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38" w:rsidRPr="00CE33C9" w:rsidRDefault="005D3428" w:rsidP="005D3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E33C9">
        <w:rPr>
          <w:rFonts w:ascii="Times New Roman" w:hAnsi="Times New Roman" w:cs="Times New Roman"/>
          <w:b/>
          <w:sz w:val="24"/>
          <w:szCs w:val="24"/>
        </w:rPr>
        <w:t xml:space="preserve">Методические подходы к </w:t>
      </w:r>
      <w:r w:rsidR="00CE33C9" w:rsidRPr="00CE33C9">
        <w:rPr>
          <w:rFonts w:ascii="Times New Roman" w:hAnsi="Times New Roman" w:cs="Times New Roman"/>
          <w:b/>
          <w:sz w:val="24"/>
          <w:szCs w:val="24"/>
        </w:rPr>
        <w:t>изучению отдельных произведений</w:t>
      </w:r>
    </w:p>
    <w:bookmarkEnd w:id="0"/>
    <w:p w:rsidR="005D3428" w:rsidRPr="008D67C7" w:rsidRDefault="008D67C7" w:rsidP="005D3428">
      <w:pPr>
        <w:rPr>
          <w:rFonts w:ascii="Times New Roman" w:hAnsi="Times New Roman" w:cs="Times New Roman"/>
          <w:sz w:val="24"/>
          <w:szCs w:val="24"/>
        </w:rPr>
      </w:pPr>
      <w:r w:rsidRPr="008D67C7">
        <w:rPr>
          <w:rFonts w:ascii="Times New Roman" w:hAnsi="Times New Roman" w:cs="Times New Roman"/>
          <w:sz w:val="24"/>
          <w:szCs w:val="24"/>
        </w:rPr>
        <w:t xml:space="preserve">5 </w:t>
      </w:r>
      <w:r w:rsidR="005D3428" w:rsidRPr="008D67C7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551"/>
        <w:gridCol w:w="4536"/>
        <w:gridCol w:w="4394"/>
      </w:tblGrid>
      <w:tr w:rsidR="005D3428" w:rsidRPr="008D67C7" w:rsidTr="008D67C7">
        <w:tc>
          <w:tcPr>
            <w:tcW w:w="1809" w:type="dxa"/>
          </w:tcPr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</w:tcPr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551" w:type="dxa"/>
          </w:tcPr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текст произведения (в </w:t>
            </w:r>
            <w:proofErr w:type="spellStart"/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. аудиокниги)</w:t>
            </w:r>
          </w:p>
        </w:tc>
        <w:tc>
          <w:tcPr>
            <w:tcW w:w="4536" w:type="dxa"/>
          </w:tcPr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Ссылки на источники материалов к изучению произведения (при наличии)</w:t>
            </w:r>
          </w:p>
        </w:tc>
        <w:tc>
          <w:tcPr>
            <w:tcW w:w="4394" w:type="dxa"/>
          </w:tcPr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Ваши рекомендации по изучению произведения (методы, подходы, технологии и т.д.)</w:t>
            </w:r>
          </w:p>
        </w:tc>
      </w:tr>
      <w:tr w:rsidR="005D3428" w:rsidRPr="008D67C7" w:rsidTr="008D67C7">
        <w:tc>
          <w:tcPr>
            <w:tcW w:w="1809" w:type="dxa"/>
          </w:tcPr>
          <w:p w:rsidR="00AD13A3" w:rsidRPr="008D67C7" w:rsidRDefault="00AD13A3" w:rsidP="00AD13A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«Девочка, с которой ничего не случится»‌‌</w:t>
            </w:r>
          </w:p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28" w:rsidRPr="008D67C7" w:rsidRDefault="005D3428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3428" w:rsidRPr="008D67C7" w:rsidRDefault="00AD13A3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Булычёв.</w:t>
            </w:r>
          </w:p>
        </w:tc>
        <w:tc>
          <w:tcPr>
            <w:tcW w:w="2551" w:type="dxa"/>
          </w:tcPr>
          <w:p w:rsidR="005D3428" w:rsidRPr="008D67C7" w:rsidRDefault="00CE33C9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D13A3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https://www.rusf.ru/kb/stories/devochka_s_kotoroj_nichego_ne_sluchitsya/text-01.htm</w:t>
              </w:r>
            </w:hyperlink>
          </w:p>
          <w:p w:rsidR="00AD13A3" w:rsidRPr="008D67C7" w:rsidRDefault="00AD13A3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 w:history="1">
              <w:r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https://mishka-knizhka.ru/audio-rasskazy-dlya-detej/sbornik-audio-rasskazov/devochka-s-kotoroj-nichego-ne-sluchitsja-audio/</w:t>
              </w:r>
            </w:hyperlink>
          </w:p>
          <w:p w:rsidR="00AD13A3" w:rsidRPr="008D67C7" w:rsidRDefault="00AD13A3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3428" w:rsidRPr="008D67C7" w:rsidRDefault="00AD13A3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Презентации:</w:t>
            </w:r>
          </w:p>
          <w:p w:rsidR="00AD13A3" w:rsidRPr="008D67C7" w:rsidRDefault="00AD13A3" w:rsidP="00AD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1.https://nsportal.ru/shkola/literatura/library/2023/03/28/k-bulychyov-devochka-s-kotoroy-nichego-ne-sluchitsya</w:t>
            </w:r>
          </w:p>
          <w:p w:rsidR="00BD379A" w:rsidRPr="008D67C7" w:rsidRDefault="00BD379A" w:rsidP="00AD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history="1">
              <w:r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https://ppt-online.org/1336885</w:t>
              </w:r>
            </w:hyperlink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3A3" w:rsidRPr="008D67C7" w:rsidRDefault="00AD13A3" w:rsidP="00AD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Конспекты урока:</w:t>
            </w:r>
          </w:p>
          <w:p w:rsidR="00BD379A" w:rsidRPr="008D67C7" w:rsidRDefault="00BD379A" w:rsidP="00AD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8" w:history="1">
              <w:r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https://infourok.ru/plan-konspekt-uroka-po-literature-na-temu-proizvedeniya-priklyuchencheskogo-zhanra-k-bulychyov-devochka-s-kotoroj-nichego-ne-slu-6580288.html</w:t>
              </w:r>
            </w:hyperlink>
          </w:p>
          <w:p w:rsidR="00BD379A" w:rsidRPr="008D67C7" w:rsidRDefault="00BD379A" w:rsidP="00AD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9" w:history="1">
              <w:r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https://infourok.ru/konspekt-uroka-po-literaturnomu-chteniyu-kir-bulychev-puteshestvie-alisy-urok-1-4-klass-5189108.html</w:t>
              </w:r>
            </w:hyperlink>
          </w:p>
          <w:p w:rsidR="00BD379A" w:rsidRPr="008D67C7" w:rsidRDefault="00BD379A" w:rsidP="00AD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3428" w:rsidRPr="008D67C7" w:rsidRDefault="00BD379A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Включить произведение в список для чтения летом;</w:t>
            </w:r>
          </w:p>
          <w:p w:rsidR="00BD379A" w:rsidRPr="008D67C7" w:rsidRDefault="00BD379A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Посмотреть мультфильм в качестве мотивации для чтения;</w:t>
            </w:r>
          </w:p>
          <w:p w:rsidR="00BD379A" w:rsidRPr="008D67C7" w:rsidRDefault="00BD379A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Провести словарную работу над новыми терминами (</w:t>
            </w:r>
            <w:r w:rsidR="009E7CFB" w:rsidRPr="008D67C7">
              <w:rPr>
                <w:rFonts w:ascii="Times New Roman" w:hAnsi="Times New Roman" w:cs="Times New Roman"/>
                <w:sz w:val="24"/>
                <w:szCs w:val="24"/>
              </w:rPr>
              <w:t>фантастика</w:t>
            </w:r>
            <w:r w:rsidR="009E7CFB" w:rsidRPr="008D67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фантазер, повесть, приключение</w:t>
            </w: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379A" w:rsidRPr="008D67C7" w:rsidRDefault="00BD379A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FB" w:rsidRPr="008D67C7" w:rsidRDefault="009E7CFB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FB" w:rsidRPr="008D67C7" w:rsidRDefault="009E7CFB" w:rsidP="009E7CF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Детям предлагается разделиться на две команды и поучаствовать в игре “Крестики – нолики”, правила которой сходны с правилами известной детской игры с тем же названием, но для того, чтоб поставить в выбранную клетку свой значок, команда должна дать ответ на вопрос, “спрятанный” под картинкой.</w:t>
            </w:r>
          </w:p>
          <w:p w:rsidR="009E7CFB" w:rsidRPr="008D67C7" w:rsidRDefault="009E7CFB" w:rsidP="009E7CF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Кому и с какой целью профессор </w:t>
            </w:r>
            <w:proofErr w:type="spellStart"/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Селезнёв</w:t>
            </w:r>
            <w:proofErr w:type="spellEnd"/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начал писать о приключениях Алисы?</w:t>
            </w:r>
          </w:p>
          <w:p w:rsidR="009E7CFB" w:rsidRPr="008D67C7" w:rsidRDefault="009E7CFB" w:rsidP="009E7CF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Назовите жертву неудачного эксперимента, которую профессор </w:t>
            </w:r>
            <w:proofErr w:type="spellStart"/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Селезнёв</w:t>
            </w:r>
            <w:proofErr w:type="spellEnd"/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повстречал в своём саду.</w:t>
            </w:r>
          </w:p>
          <w:p w:rsidR="009E7CFB" w:rsidRPr="008D67C7" w:rsidRDefault="009E7CFB" w:rsidP="009E7CF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Кто из домашних питомцев </w:t>
            </w:r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Алисы умел разговаривать и читать?</w:t>
            </w:r>
          </w:p>
          <w:p w:rsidR="009E7CFB" w:rsidRPr="008D67C7" w:rsidRDefault="009E7CFB" w:rsidP="009E7CF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“Я их хотела оставить себе. Я же не знала, что человечество их ищет”. Кого Алиса принесла в корзинке с земляникой?</w:t>
            </w:r>
          </w:p>
          <w:p w:rsidR="009E7CFB" w:rsidRPr="008D67C7" w:rsidRDefault="009E7CFB" w:rsidP="009E7CF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Опишите устройство, с помощью которого Алиса оказалась в гостях у писателя - фантаста Аркадия.</w:t>
            </w:r>
          </w:p>
          <w:p w:rsidR="009E7CFB" w:rsidRPr="008D67C7" w:rsidRDefault="009E7CFB" w:rsidP="009E7CF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какими земными животными автор сравнивает этих симпатичных обитателей одной из планет системы Сириуса?</w:t>
            </w:r>
          </w:p>
          <w:p w:rsidR="009E7CFB" w:rsidRPr="008D67C7" w:rsidRDefault="009E7CFB" w:rsidP="009E7CF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Мало кто верил в успех этого эксперимента, однако выдающееся событие показывали все </w:t>
            </w:r>
            <w:proofErr w:type="spellStart"/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телеспутники</w:t>
            </w:r>
            <w:proofErr w:type="spellEnd"/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мира. Что за событие изображено на иллюстрации?</w:t>
            </w:r>
          </w:p>
          <w:p w:rsidR="009E7CFB" w:rsidRPr="008D67C7" w:rsidRDefault="009E7CFB" w:rsidP="009E7CF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Какое событие прославило Алису и испортило репутацию биологам?</w:t>
            </w:r>
          </w:p>
          <w:p w:rsidR="009E7CFB" w:rsidRPr="008D67C7" w:rsidRDefault="009E7CFB" w:rsidP="009E7CF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помощью какого прибора, с кем и о чём беседует профессор </w:t>
            </w:r>
            <w:proofErr w:type="spellStart"/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Селезнёв</w:t>
            </w:r>
            <w:proofErr w:type="spellEnd"/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8C22BB" w:rsidRPr="008D67C7" w:rsidRDefault="008C22BB" w:rsidP="008C22B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6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по главам в группах или парах</w:t>
            </w:r>
          </w:p>
          <w:p w:rsidR="009E7CFB" w:rsidRPr="008D67C7" w:rsidRDefault="009E7CFB" w:rsidP="005D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7C7" w:rsidRPr="008D67C7" w:rsidRDefault="008D67C7" w:rsidP="005D3428">
      <w:pPr>
        <w:rPr>
          <w:rFonts w:ascii="Times New Roman" w:hAnsi="Times New Roman" w:cs="Times New Roman"/>
          <w:sz w:val="24"/>
          <w:szCs w:val="24"/>
        </w:rPr>
      </w:pPr>
    </w:p>
    <w:p w:rsidR="008D67C7" w:rsidRPr="008D67C7" w:rsidRDefault="008D67C7" w:rsidP="005D3428">
      <w:pPr>
        <w:rPr>
          <w:rFonts w:ascii="Times New Roman" w:hAnsi="Times New Roman" w:cs="Times New Roman"/>
          <w:sz w:val="24"/>
          <w:szCs w:val="24"/>
        </w:rPr>
      </w:pPr>
    </w:p>
    <w:p w:rsidR="008D67C7" w:rsidRPr="008D67C7" w:rsidRDefault="008D67C7" w:rsidP="005D3428">
      <w:pPr>
        <w:rPr>
          <w:rFonts w:ascii="Times New Roman" w:hAnsi="Times New Roman" w:cs="Times New Roman"/>
          <w:sz w:val="24"/>
          <w:szCs w:val="24"/>
        </w:rPr>
      </w:pPr>
      <w:r w:rsidRPr="008D67C7">
        <w:rPr>
          <w:rFonts w:ascii="Times New Roman" w:hAnsi="Times New Roman" w:cs="Times New Roman"/>
          <w:sz w:val="24"/>
          <w:szCs w:val="24"/>
        </w:rPr>
        <w:lastRenderedPageBreak/>
        <w:t>6 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551"/>
        <w:gridCol w:w="4536"/>
        <w:gridCol w:w="4394"/>
      </w:tblGrid>
      <w:tr w:rsidR="008D67C7" w:rsidRPr="008D67C7" w:rsidTr="008D67C7">
        <w:tc>
          <w:tcPr>
            <w:tcW w:w="1809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551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текст произведения (в </w:t>
            </w:r>
            <w:proofErr w:type="spellStart"/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. аудиокниги)</w:t>
            </w:r>
          </w:p>
        </w:tc>
        <w:tc>
          <w:tcPr>
            <w:tcW w:w="4536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Ссылки на источники материалов к изучению произведения (при наличии)</w:t>
            </w:r>
          </w:p>
        </w:tc>
        <w:tc>
          <w:tcPr>
            <w:tcW w:w="4394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Ваши рекомендации по изучению произведения (методы, подходы, технологии и т.д.)</w:t>
            </w:r>
          </w:p>
        </w:tc>
      </w:tr>
      <w:tr w:rsidR="008D67C7" w:rsidRPr="008D67C7" w:rsidTr="008D67C7">
        <w:tc>
          <w:tcPr>
            <w:tcW w:w="1809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«Экспонат №...»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Л. Васильев</w:t>
            </w:r>
          </w:p>
        </w:tc>
        <w:tc>
          <w:tcPr>
            <w:tcW w:w="2551" w:type="dxa"/>
          </w:tcPr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Борис Васильев - Экспонат №: читать рассказ, текст полностью онлайн - </w:t>
              </w:r>
              <w:proofErr w:type="spellStart"/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РуСтих</w:t>
              </w:r>
              <w:proofErr w:type="spellEnd"/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(rustih.ru)</w:t>
              </w:r>
            </w:hyperlink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Аудиокнига: </w:t>
            </w:r>
            <w:hyperlink r:id="rId11" w:history="1">
              <w:r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https://skazki.rustih.ru/boris-vasilev-eksponat-nomer/?ysclid=lt732kjdf7701749915</w:t>
              </w:r>
            </w:hyperlink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12" w:history="1">
              <w:r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урок литературы по рассказу б. </w:t>
              </w:r>
              <w:proofErr w:type="spellStart"/>
              <w:r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васильева</w:t>
              </w:r>
              <w:proofErr w:type="spellEnd"/>
              <w:r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"экспонат №..." | План-конспект урока по литературе (7 класс) на тему: | Образовательная социальная сеть (nsportal.ru)</w:t>
              </w:r>
            </w:hyperlink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13" w:history="1">
              <w:r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"Эхо прошедшей войны" (урок по рассказу </w:t>
              </w:r>
              <w:proofErr w:type="spellStart"/>
              <w:r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Б.Васильева</w:t>
              </w:r>
              <w:proofErr w:type="spellEnd"/>
              <w:r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"Экспонат №") (1sept.ru)</w:t>
              </w:r>
            </w:hyperlink>
          </w:p>
        </w:tc>
        <w:tc>
          <w:tcPr>
            <w:tcW w:w="4394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Познакомиться с кратким содержанием. Есть в учебнике за 7 класс Чертова или в родной литературе</w:t>
            </w:r>
          </w:p>
        </w:tc>
      </w:tr>
      <w:tr w:rsidR="008D67C7" w:rsidRPr="008D67C7" w:rsidTr="008D67C7">
        <w:tc>
          <w:tcPr>
            <w:tcW w:w="1809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«Кирпичные острова»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Р. Погодин </w:t>
            </w:r>
          </w:p>
        </w:tc>
        <w:tc>
          <w:tcPr>
            <w:tcW w:w="2551" w:type="dxa"/>
          </w:tcPr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Кирпичные острова - Радий Погодин, читать онлайн (nukadeti.ru)</w:t>
              </w:r>
            </w:hyperlink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15" w:history="1">
              <w:r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Кирпичные острова (lodbspb.ru)</w:t>
              </w:r>
            </w:hyperlink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16" w:history="1">
              <w:proofErr w:type="spellStart"/>
              <w:r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Р.П.Погодин</w:t>
              </w:r>
              <w:proofErr w:type="spellEnd"/>
              <w:r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 Рассказ "Кирпичные острова". 6 класс (multiurok.ru)</w:t>
              </w:r>
            </w:hyperlink>
          </w:p>
        </w:tc>
        <w:tc>
          <w:tcPr>
            <w:tcW w:w="4394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7C7" w:rsidRPr="008D67C7" w:rsidTr="008D67C7">
        <w:tc>
          <w:tcPr>
            <w:tcW w:w="1809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И. </w:t>
            </w:r>
            <w:proofErr w:type="spellStart"/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«Дикая </w:t>
            </w: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собака Динго, или Повесть о первой любви»</w:t>
            </w:r>
          </w:p>
        </w:tc>
        <w:tc>
          <w:tcPr>
            <w:tcW w:w="2551" w:type="dxa"/>
          </w:tcPr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Дикая собака Динго - </w:t>
              </w:r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поиск Яндекса по видео (yandex.ru)</w:t>
              </w:r>
            </w:hyperlink>
          </w:p>
        </w:tc>
        <w:tc>
          <w:tcPr>
            <w:tcW w:w="4536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фильм 1962 </w:t>
            </w:r>
          </w:p>
        </w:tc>
      </w:tr>
    </w:tbl>
    <w:p w:rsidR="005D3428" w:rsidRPr="008D67C7" w:rsidRDefault="005D3428" w:rsidP="005D3428">
      <w:pPr>
        <w:rPr>
          <w:rFonts w:ascii="Times New Roman" w:hAnsi="Times New Roman" w:cs="Times New Roman"/>
          <w:sz w:val="24"/>
          <w:szCs w:val="24"/>
        </w:rPr>
      </w:pPr>
    </w:p>
    <w:p w:rsidR="008D67C7" w:rsidRPr="008D67C7" w:rsidRDefault="008D67C7" w:rsidP="005D3428">
      <w:pPr>
        <w:rPr>
          <w:rFonts w:ascii="Times New Roman" w:hAnsi="Times New Roman" w:cs="Times New Roman"/>
          <w:sz w:val="24"/>
          <w:szCs w:val="24"/>
        </w:rPr>
      </w:pPr>
      <w:r w:rsidRPr="008D67C7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2551"/>
        <w:gridCol w:w="4536"/>
        <w:gridCol w:w="4394"/>
      </w:tblGrid>
      <w:tr w:rsidR="008D67C7" w:rsidRPr="008D67C7" w:rsidTr="008D67C7">
        <w:tc>
          <w:tcPr>
            <w:tcW w:w="1843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551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текст произведения (в </w:t>
            </w:r>
            <w:proofErr w:type="spellStart"/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. аудиокниги)</w:t>
            </w:r>
          </w:p>
        </w:tc>
        <w:tc>
          <w:tcPr>
            <w:tcW w:w="4536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Ссылки на источники материалов к изучению произведения (при наличии)</w:t>
            </w:r>
          </w:p>
        </w:tc>
        <w:tc>
          <w:tcPr>
            <w:tcW w:w="4394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Ваши рекомендации по изучению произведения (методы, подходы, технологии и т.д.)</w:t>
            </w:r>
          </w:p>
        </w:tc>
      </w:tr>
      <w:tr w:rsidR="008D67C7" w:rsidRPr="008D67C7" w:rsidTr="008D67C7">
        <w:tc>
          <w:tcPr>
            <w:tcW w:w="1843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«Всем выйти из кадра»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Л. Л. Волкова</w:t>
            </w:r>
          </w:p>
        </w:tc>
        <w:tc>
          <w:tcPr>
            <w:tcW w:w="2551" w:type="dxa"/>
          </w:tcPr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http://kniguru.info/korotkiy-spisok-desyatogo-sezona/vsem-vyiyti-iz-kadra-liliya-volkova</w:t>
              </w:r>
            </w:hyperlink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https://lesson.edu.ru/lesson/ac867ccf-9ea3-40e1-81fa-b9243423da39</w:t>
              </w:r>
            </w:hyperlink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Произведение объемное.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Требует предварительного прочтения.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На указанном сайте имеются разнообразные задания, некоторые из них можно выполнить ОНЛАЙН.</w:t>
            </w:r>
          </w:p>
        </w:tc>
      </w:tr>
      <w:tr w:rsidR="008D67C7" w:rsidRPr="008D67C7" w:rsidTr="008D67C7">
        <w:tc>
          <w:tcPr>
            <w:tcW w:w="1843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"Умеешь ли ты свистеть, </w:t>
            </w:r>
            <w:proofErr w:type="spellStart"/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Йоханна</w:t>
            </w:r>
            <w:proofErr w:type="spellEnd"/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У.Старк</w:t>
            </w:r>
            <w:proofErr w:type="spellEnd"/>
          </w:p>
        </w:tc>
        <w:tc>
          <w:tcPr>
            <w:tcW w:w="2551" w:type="dxa"/>
          </w:tcPr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https://www.kostyor.ru/2-06/stark2-06.php</w:t>
              </w:r>
            </w:hyperlink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https://infourok.ru/test-po-rasskazu-umeesh-li-ty-svistet-johanna-4567815.html</w:t>
              </w:r>
            </w:hyperlink>
          </w:p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https://multiurok.ru/files/ulf-stark-umeesh-li-ty-svistet-iokhanna.html</w:t>
              </w:r>
            </w:hyperlink>
          </w:p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https://lesson.edu.ru/lesson/c19ff70e-ee47-477b-b048-1451b7c3ce93</w:t>
              </w:r>
            </w:hyperlink>
          </w:p>
        </w:tc>
        <w:tc>
          <w:tcPr>
            <w:tcW w:w="4394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Произведение небольшое, можно прочитать в классе. Есть иллюстрации к произведению, слайд-презентация, тест.</w:t>
            </w:r>
          </w:p>
        </w:tc>
      </w:tr>
    </w:tbl>
    <w:p w:rsidR="008D67C7" w:rsidRPr="008D67C7" w:rsidRDefault="008D67C7" w:rsidP="005D3428">
      <w:pPr>
        <w:rPr>
          <w:rFonts w:ascii="Times New Roman" w:hAnsi="Times New Roman" w:cs="Times New Roman"/>
          <w:sz w:val="24"/>
          <w:szCs w:val="24"/>
        </w:rPr>
      </w:pPr>
    </w:p>
    <w:p w:rsidR="008D67C7" w:rsidRPr="008D67C7" w:rsidRDefault="008D67C7" w:rsidP="005D3428">
      <w:pPr>
        <w:rPr>
          <w:rFonts w:ascii="Times New Roman" w:hAnsi="Times New Roman" w:cs="Times New Roman"/>
          <w:sz w:val="24"/>
          <w:szCs w:val="24"/>
        </w:rPr>
      </w:pPr>
      <w:r w:rsidRPr="008D67C7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551"/>
        <w:gridCol w:w="4536"/>
        <w:gridCol w:w="4394"/>
      </w:tblGrid>
      <w:tr w:rsidR="008D67C7" w:rsidRPr="008D67C7" w:rsidTr="008D67C7">
        <w:tc>
          <w:tcPr>
            <w:tcW w:w="1809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551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текст произведения (в </w:t>
            </w:r>
            <w:proofErr w:type="spellStart"/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. аудиокниги)</w:t>
            </w:r>
          </w:p>
        </w:tc>
        <w:tc>
          <w:tcPr>
            <w:tcW w:w="4536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Ссылки на источники материалов к изучению произведения (при наличии)</w:t>
            </w:r>
          </w:p>
        </w:tc>
        <w:tc>
          <w:tcPr>
            <w:tcW w:w="4394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Ваши рекомендации по изучению произведения (методы, подходы, технологии и т.д.)</w:t>
            </w:r>
          </w:p>
        </w:tc>
      </w:tr>
      <w:tr w:rsidR="008D67C7" w:rsidRPr="008D67C7" w:rsidTr="008D67C7">
        <w:tc>
          <w:tcPr>
            <w:tcW w:w="1809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«Ася»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</w:t>
            </w:r>
          </w:p>
        </w:tc>
        <w:tc>
          <w:tcPr>
            <w:tcW w:w="2551" w:type="dxa"/>
          </w:tcPr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https://akniga.org/turgenev-ivan-asya</w:t>
              </w:r>
            </w:hyperlink>
            <w:r w:rsidR="008D67C7"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https://infourok.ru/urok-literaturi-po-povesti-isturgeneva-asya-2461675.html</w:t>
              </w:r>
            </w:hyperlink>
            <w:r w:rsidR="008D67C7"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7C7" w:rsidRPr="008D67C7" w:rsidRDefault="00CE33C9" w:rsidP="00B545E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>
              <w:r w:rsidR="008D67C7" w:rsidRPr="008D67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https://m.edsoo.ru/8bc3ba0c</w:t>
              </w:r>
            </w:hyperlink>
          </w:p>
          <w:p w:rsidR="008D67C7" w:rsidRPr="008D67C7" w:rsidRDefault="00CE33C9" w:rsidP="00B545E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">
              <w:r w:rsidR="008D67C7" w:rsidRPr="008D67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https://m.edsoo.ru/8bc3be9e</w:t>
              </w:r>
            </w:hyperlink>
          </w:p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https://foxford.ru/wiki/literatura/turgenev-asya?utm_referrer=https%3A%2F%2Fwww.google.com%2F</w:t>
              </w:r>
            </w:hyperlink>
            <w:r w:rsidR="008D67C7"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работа, работа с пейзажем, 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Паспорт героя (портрет)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7C7" w:rsidRPr="008D67C7" w:rsidTr="008D67C7">
        <w:tc>
          <w:tcPr>
            <w:tcW w:w="1809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«Собачье сердце»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 Булгаков</w:t>
            </w:r>
          </w:p>
        </w:tc>
        <w:tc>
          <w:tcPr>
            <w:tcW w:w="2551" w:type="dxa"/>
          </w:tcPr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https://azbyka.ru/fiction/sobache-serdce-bulgakov/</w:t>
              </w:r>
            </w:hyperlink>
            <w:r w:rsidR="008D67C7"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</w:p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https://knigavuhe.org/book/sobache-serdce-3/</w:t>
              </w:r>
            </w:hyperlink>
            <w:r w:rsidR="008D67C7"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 - аудиокнига</w:t>
            </w:r>
          </w:p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https://www.youtube.com/watch?v=z2BQMwZjMCE</w:t>
              </w:r>
            </w:hyperlink>
            <w:r w:rsidR="008D67C7"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 - фильм</w:t>
            </w:r>
          </w:p>
        </w:tc>
        <w:tc>
          <w:tcPr>
            <w:tcW w:w="4536" w:type="dxa"/>
          </w:tcPr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https://resh.edu.ru/subject/lesson/2173/start/</w:t>
              </w:r>
            </w:hyperlink>
            <w:r w:rsidR="008D67C7"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Исторические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ментарии, жанровое своеобразие</w:t>
            </w:r>
          </w:p>
        </w:tc>
      </w:tr>
      <w:tr w:rsidR="008D67C7" w:rsidRPr="008D67C7" w:rsidTr="008D67C7">
        <w:tc>
          <w:tcPr>
            <w:tcW w:w="1809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"Русский характер".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А.Н. Толстой.</w:t>
            </w:r>
          </w:p>
        </w:tc>
        <w:tc>
          <w:tcPr>
            <w:tcW w:w="2551" w:type="dxa"/>
          </w:tcPr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https://ilibrary.ru/text/4309/p.6/index.html</w:t>
              </w:r>
            </w:hyperlink>
            <w:r w:rsidR="008D67C7"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7C7" w:rsidRPr="008D67C7" w:rsidRDefault="008D67C7" w:rsidP="005D3428">
      <w:pPr>
        <w:rPr>
          <w:rFonts w:ascii="Times New Roman" w:hAnsi="Times New Roman" w:cs="Times New Roman"/>
          <w:sz w:val="24"/>
          <w:szCs w:val="24"/>
        </w:rPr>
      </w:pPr>
    </w:p>
    <w:p w:rsidR="008D67C7" w:rsidRPr="008D67C7" w:rsidRDefault="008D67C7" w:rsidP="005D3428">
      <w:pPr>
        <w:rPr>
          <w:rFonts w:ascii="Times New Roman" w:hAnsi="Times New Roman" w:cs="Times New Roman"/>
          <w:sz w:val="24"/>
          <w:szCs w:val="24"/>
        </w:rPr>
      </w:pPr>
      <w:r w:rsidRPr="008D67C7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937"/>
        <w:gridCol w:w="1393"/>
        <w:gridCol w:w="2590"/>
        <w:gridCol w:w="4536"/>
        <w:gridCol w:w="4394"/>
      </w:tblGrid>
      <w:tr w:rsidR="008D67C7" w:rsidRPr="008D67C7" w:rsidTr="008D67C7">
        <w:tc>
          <w:tcPr>
            <w:tcW w:w="1937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393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590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текст произведения (в </w:t>
            </w:r>
            <w:proofErr w:type="spellStart"/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. аудиокниги)</w:t>
            </w:r>
          </w:p>
        </w:tc>
        <w:tc>
          <w:tcPr>
            <w:tcW w:w="4536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Ссылки на источники материалов к изучению произведения (при наличии)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Ваши рекомендации по изучению произведения (методы, подходы, технологии и т.д.)</w:t>
            </w:r>
          </w:p>
        </w:tc>
      </w:tr>
      <w:tr w:rsidR="008D67C7" w:rsidRPr="008D67C7" w:rsidTr="008D67C7">
        <w:tc>
          <w:tcPr>
            <w:tcW w:w="1937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«Прощание Наполеона» 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Дж. Г. Байрон. Основные этапы жизни и творчества. </w:t>
            </w:r>
          </w:p>
        </w:tc>
        <w:tc>
          <w:tcPr>
            <w:tcW w:w="2590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 Текст и материал для анализа текста</w:t>
            </w:r>
          </w:p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https://rustih.ru/dzhordzh-bajron-proshhanie-napoleona/</w:t>
              </w:r>
            </w:hyperlink>
            <w:r w:rsidR="008D67C7"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sz w:val="24"/>
                <w:szCs w:val="24"/>
              </w:rPr>
              <w:t>Биография – видео материал</w:t>
            </w:r>
          </w:p>
          <w:p w:rsidR="008D67C7" w:rsidRPr="008D67C7" w:rsidRDefault="00CE33C9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D67C7" w:rsidRPr="008D6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https://www.youtube.com/watch?v=LsXbZKrtt1Q</w:t>
              </w:r>
            </w:hyperlink>
            <w:r w:rsidR="008D67C7" w:rsidRPr="008D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Обратить внимание на следующие аспекты: Тематика и проблематика лирики поэта.</w:t>
            </w:r>
          </w:p>
        </w:tc>
      </w:tr>
      <w:tr w:rsidR="008D67C7" w:rsidRPr="008D67C7" w:rsidTr="008D67C7">
        <w:tc>
          <w:tcPr>
            <w:tcW w:w="1937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Поэма «Паломничество Чайльд-Гарольда». </w:t>
            </w:r>
          </w:p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 Г. Байрон.</w:t>
            </w:r>
          </w:p>
        </w:tc>
        <w:tc>
          <w:tcPr>
            <w:tcW w:w="2590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7C7" w:rsidRPr="008D67C7" w:rsidRDefault="008D67C7" w:rsidP="00B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обратить внимание на следующие аспекты Романтический герой в поисках смысла жизни. Мотив странствия. Байронический тип литературного героя</w:t>
            </w:r>
          </w:p>
        </w:tc>
      </w:tr>
    </w:tbl>
    <w:p w:rsidR="008D67C7" w:rsidRPr="008D67C7" w:rsidRDefault="008D67C7" w:rsidP="005D3428">
      <w:pPr>
        <w:rPr>
          <w:rFonts w:ascii="Times New Roman" w:hAnsi="Times New Roman" w:cs="Times New Roman"/>
          <w:sz w:val="24"/>
          <w:szCs w:val="24"/>
        </w:rPr>
      </w:pPr>
    </w:p>
    <w:sectPr w:rsidR="008D67C7" w:rsidRPr="008D67C7" w:rsidSect="008D67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62C3"/>
    <w:multiLevelType w:val="hybridMultilevel"/>
    <w:tmpl w:val="CBC8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E7D0E"/>
    <w:multiLevelType w:val="multilevel"/>
    <w:tmpl w:val="BD90C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22"/>
    <w:rsid w:val="00024938"/>
    <w:rsid w:val="005D3428"/>
    <w:rsid w:val="008C22BB"/>
    <w:rsid w:val="008D67C7"/>
    <w:rsid w:val="009E7CFB"/>
    <w:rsid w:val="00AD13A3"/>
    <w:rsid w:val="00BD379A"/>
    <w:rsid w:val="00BF6F22"/>
    <w:rsid w:val="00C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0A6A"/>
  <w15:docId w15:val="{434787A7-467F-4B04-BAA8-97B9B38E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3A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D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lan-konspekt-uroka-po-literature-na-temu-proizvedeniya-priklyuchencheskogo-zhanra-k-bulychyov-devochka-s-kotoroj-nichego-ne-slu-6580288.html" TargetMode="External"/><Relationship Id="rId13" Type="http://schemas.openxmlformats.org/officeDocument/2006/relationships/hyperlink" Target="https://urok.1sept.ru/articles/672187?ysclid=lt737806n3759997020" TargetMode="External"/><Relationship Id="rId18" Type="http://schemas.openxmlformats.org/officeDocument/2006/relationships/hyperlink" Target="http://kniguru.info/korotkiy-spisok-desyatogo-sezona/vsem-vyiyti-iz-kadra-liliya-volkova" TargetMode="External"/><Relationship Id="rId26" Type="http://schemas.openxmlformats.org/officeDocument/2006/relationships/hyperlink" Target="https://m.edsoo.ru/8bc3ba0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test-po-rasskazu-umeesh-li-ty-svistet-johanna-4567815.html" TargetMode="External"/><Relationship Id="rId34" Type="http://schemas.openxmlformats.org/officeDocument/2006/relationships/hyperlink" Target="https://rustih.ru/dzhordzh-bajron-proshhanie-napoleona/" TargetMode="External"/><Relationship Id="rId7" Type="http://schemas.openxmlformats.org/officeDocument/2006/relationships/hyperlink" Target="https://ppt-online.org/1336885" TargetMode="External"/><Relationship Id="rId12" Type="http://schemas.openxmlformats.org/officeDocument/2006/relationships/hyperlink" Target="https://nsportal.ru/shkola/literatura/library/2019/01/20/urok-literatury-po-rasskazu-b-vasileva-eksponat-no" TargetMode="External"/><Relationship Id="rId17" Type="http://schemas.openxmlformats.org/officeDocument/2006/relationships/hyperlink" Target="https://yandex.ru/video/preview/17553355937806615175" TargetMode="External"/><Relationship Id="rId25" Type="http://schemas.openxmlformats.org/officeDocument/2006/relationships/hyperlink" Target="https://infourok.ru/urok-literaturi-po-povesti-isturgeneva-asya-2461675.html" TargetMode="External"/><Relationship Id="rId33" Type="http://schemas.openxmlformats.org/officeDocument/2006/relationships/hyperlink" Target="https://ilibrary.ru/text/4309/p.6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r-p-pogodin-rasskaz-kirpichnye-ostrova-6-klass.html?__cf_chl_tk=GGP19HkNqDXJLtqeKFMCusEpelhX6JQixh1Y6FxeFeE-1678820027-0-gaNycGzNCxA?login=ok&amp;ysclid=lt73kjx5y2756350028" TargetMode="External"/><Relationship Id="rId20" Type="http://schemas.openxmlformats.org/officeDocument/2006/relationships/hyperlink" Target="https://www.kostyor.ru/2-06/stark2-06.php" TargetMode="External"/><Relationship Id="rId29" Type="http://schemas.openxmlformats.org/officeDocument/2006/relationships/hyperlink" Target="https://azbyka.ru/fiction/sobache-serdce-bulgak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shka-knizhka.ru/audio-rasskazy-dlya-detej/sbornik-audio-rasskazov/devochka-s-kotoroj-nichego-ne-sluchitsja-audio/" TargetMode="External"/><Relationship Id="rId11" Type="http://schemas.openxmlformats.org/officeDocument/2006/relationships/hyperlink" Target="https://skazki.rustih.ru/boris-vasilev-eksponat-nomer/?ysclid=lt732kjdf7701749915" TargetMode="External"/><Relationship Id="rId24" Type="http://schemas.openxmlformats.org/officeDocument/2006/relationships/hyperlink" Target="https://akniga.org/turgenev-ivan-asya" TargetMode="External"/><Relationship Id="rId32" Type="http://schemas.openxmlformats.org/officeDocument/2006/relationships/hyperlink" Target="https://resh.edu.ru/subject/lesson/2173/start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rusf.ru/kb/stories/devochka_s_kotoroj_nichego_ne_sluchitsya/text-01.htm" TargetMode="External"/><Relationship Id="rId15" Type="http://schemas.openxmlformats.org/officeDocument/2006/relationships/hyperlink" Target="https://pogodin.lodbspb.ru/book380?ysclid=lt73hf9lku231308069" TargetMode="External"/><Relationship Id="rId23" Type="http://schemas.openxmlformats.org/officeDocument/2006/relationships/hyperlink" Target="https://lesson.edu.ru/lesson/c19ff70e-ee47-477b-b048-1451b7c3ce93" TargetMode="External"/><Relationship Id="rId28" Type="http://schemas.openxmlformats.org/officeDocument/2006/relationships/hyperlink" Target="https://foxford.ru/wiki/literatura/turgenev-asya?utm_referrer=https%3A%2F%2Fwww.google.com%2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kazki.rustih.ru/boris-vasilev-eksponat-nomer/?ysclid=lt732kjdf7701749915" TargetMode="External"/><Relationship Id="rId19" Type="http://schemas.openxmlformats.org/officeDocument/2006/relationships/hyperlink" Target="https://lesson.edu.ru/lesson/ac867ccf-9ea3-40e1-81fa-b9243423da39" TargetMode="External"/><Relationship Id="rId31" Type="http://schemas.openxmlformats.org/officeDocument/2006/relationships/hyperlink" Target="https://www.youtube.com/watch?v=z2BQMwZjM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nspekt-uroka-po-literaturnomu-chteniyu-kir-bulychev-puteshestvie-alisy-urok-1-4-klass-5189108.html" TargetMode="External"/><Relationship Id="rId14" Type="http://schemas.openxmlformats.org/officeDocument/2006/relationships/hyperlink" Target="https://nukadeti.ru/rasskazy/kirpichnye-ostrova?ysclid=lt73ekz725969444004" TargetMode="External"/><Relationship Id="rId22" Type="http://schemas.openxmlformats.org/officeDocument/2006/relationships/hyperlink" Target="https://multiurok.ru/files/ulf-stark-umeesh-li-ty-svistet-iokhanna.html" TargetMode="External"/><Relationship Id="rId27" Type="http://schemas.openxmlformats.org/officeDocument/2006/relationships/hyperlink" Target="https://m.edsoo.ru/8bc3be9e" TargetMode="External"/><Relationship Id="rId30" Type="http://schemas.openxmlformats.org/officeDocument/2006/relationships/hyperlink" Target="https://knigavuhe.org/book/sobache-serdce-3/" TargetMode="External"/><Relationship Id="rId35" Type="http://schemas.openxmlformats.org/officeDocument/2006/relationships/hyperlink" Target="https://www.youtube.com/watch?v=LsXbZKrtt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Рмц</cp:lastModifiedBy>
  <cp:revision>7</cp:revision>
  <dcterms:created xsi:type="dcterms:W3CDTF">2024-02-28T18:59:00Z</dcterms:created>
  <dcterms:modified xsi:type="dcterms:W3CDTF">2024-04-27T11:33:00Z</dcterms:modified>
</cp:coreProperties>
</file>